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Pr="00A967AD" w:rsidRDefault="00E939CA" w:rsidP="00A967AD">
      <w:pPr>
        <w:pStyle w:val="1"/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CF456E">
        <w:rPr>
          <w:b w:val="0"/>
          <w:sz w:val="24"/>
          <w:szCs w:val="24"/>
          <w:lang w:val="ru-RU"/>
        </w:rPr>
        <w:t>4</w:t>
      </w:r>
      <w:r w:rsidR="00F62F9E">
        <w:rPr>
          <w:b w:val="0"/>
          <w:sz w:val="24"/>
          <w:szCs w:val="24"/>
          <w:lang w:val="ru-RU"/>
        </w:rPr>
        <w:t>1</w:t>
      </w:r>
    </w:p>
    <w:p w:rsidR="00E2477D" w:rsidRPr="0081579F" w:rsidRDefault="00E2477D" w:rsidP="00E2477D">
      <w:pPr>
        <w:jc w:val="center"/>
      </w:pPr>
      <w:r w:rsidRPr="0081579F">
        <w:t>рассмотрения заявок на участие в аукционе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431DCB" w:rsidRPr="00380C6E">
        <w:t xml:space="preserve">  </w:t>
      </w:r>
      <w:r w:rsidR="00D85F9C">
        <w:t xml:space="preserve"> </w:t>
      </w:r>
      <w:r w:rsidR="005D1A08">
        <w:t xml:space="preserve"> </w:t>
      </w:r>
      <w:r w:rsidR="00D85F9C">
        <w:t>1</w:t>
      </w:r>
      <w:r w:rsidR="00344333">
        <w:t>8</w:t>
      </w:r>
      <w:r w:rsidR="00D85F9C">
        <w:t xml:space="preserve"> сентября 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1F40A7" w:rsidRPr="007C042D" w:rsidRDefault="007E582C" w:rsidP="00E277D4">
      <w:pPr>
        <w:jc w:val="both"/>
      </w:pPr>
      <w:r w:rsidRPr="00A323B3">
        <w:t xml:space="preserve">1. Наименование предмета аукциона в электронной форме (далее – аукцион): </w:t>
      </w:r>
      <w:r w:rsidR="001F40A7" w:rsidRPr="00A323B3">
        <w:t>«</w:t>
      </w:r>
      <w:r w:rsidR="007627AE">
        <w:t xml:space="preserve">Поставка </w:t>
      </w:r>
      <w:r w:rsidR="00063A03">
        <w:t>многофункциональных устройств</w:t>
      </w:r>
      <w:r w:rsidR="001F40A7" w:rsidRPr="00A323B3">
        <w:t>».</w:t>
      </w:r>
    </w:p>
    <w:p w:rsidR="001F40A7" w:rsidRPr="007C042D" w:rsidRDefault="001F40A7" w:rsidP="001F40A7">
      <w:pPr>
        <w:ind w:firstLine="539"/>
        <w:jc w:val="both"/>
      </w:pPr>
      <w:r w:rsidRPr="007C042D">
        <w:t xml:space="preserve">Извещение о проведении электронного аукциона размещено </w:t>
      </w:r>
      <w:r w:rsidR="001F311B">
        <w:t>8</w:t>
      </w:r>
      <w:r w:rsidR="00D85F9C">
        <w:t xml:space="preserve">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 w:rsidR="00B372D3">
        <w:t>7</w:t>
      </w:r>
      <w:r w:rsidR="001F311B">
        <w:t>6</w:t>
      </w:r>
      <w:r w:rsidRPr="00243639">
        <w:t>.</w:t>
      </w:r>
    </w:p>
    <w:p w:rsidR="001F40A7" w:rsidRDefault="007E582C" w:rsidP="001F40A7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="001F40A7" w:rsidRPr="0044183C">
        <w:t>20.15406100020540201001.0</w:t>
      </w:r>
      <w:r w:rsidR="006C6D1A">
        <w:t>1</w:t>
      </w:r>
      <w:r w:rsidR="001F311B">
        <w:t>26</w:t>
      </w:r>
      <w:r w:rsidR="001F40A7" w:rsidRPr="0044183C">
        <w:t>.00</w:t>
      </w:r>
      <w:r w:rsidR="001F311B">
        <w:t>1</w:t>
      </w:r>
      <w:r w:rsidR="001F40A7" w:rsidRPr="0044183C">
        <w:t>.</w:t>
      </w:r>
      <w:r w:rsidR="007627AE">
        <w:t>2620</w:t>
      </w:r>
      <w:r w:rsidR="001F40A7" w:rsidRPr="0044183C">
        <w:t>.24</w:t>
      </w:r>
      <w:r w:rsidR="006C6D1A">
        <w:t>2</w:t>
      </w:r>
    </w:p>
    <w:p w:rsidR="00E277D4" w:rsidRDefault="00E277D4" w:rsidP="00E277D4">
      <w:pPr>
        <w:autoSpaceDE w:val="0"/>
        <w:autoSpaceDN w:val="0"/>
        <w:adjustRightInd w:val="0"/>
        <w:jc w:val="both"/>
      </w:pPr>
      <w:r>
        <w:t>Начальная (максимальная) цена контракта 1 929 224 (Один миллион девятьсот двадцать девять тысяч двести двадцать четыре) рубля 00 копеек.</w:t>
      </w:r>
    </w:p>
    <w:p w:rsidR="007E582C" w:rsidRPr="007C042D" w:rsidRDefault="007E582C" w:rsidP="00F55D8E">
      <w:pPr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7E582C" w:rsidRPr="007C042D" w:rsidRDefault="007E582C" w:rsidP="007E582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7E582C" w:rsidRPr="007C042D" w:rsidRDefault="007E582C" w:rsidP="007E582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013F82">
        <w:fldChar w:fldCharType="begin"/>
      </w:r>
      <w:r>
        <w:instrText>HYPERLINK "mailto:STU_torgi@mail.ru"</w:instrText>
      </w:r>
      <w:r w:rsidR="00013F82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013F82">
        <w:fldChar w:fldCharType="end"/>
      </w:r>
    </w:p>
    <w:p w:rsidR="002C7226" w:rsidRDefault="005D1A08" w:rsidP="00E277D4">
      <w:pPr>
        <w:pStyle w:val="1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B372D3" w:rsidTr="00B372D3">
        <w:trPr>
          <w:trHeight w:val="315"/>
        </w:trPr>
        <w:tc>
          <w:tcPr>
            <w:tcW w:w="3085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Заместитель председателя</w:t>
            </w:r>
          </w:p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B372D3" w:rsidRPr="007C042D" w:rsidRDefault="00E277D4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Туляев Василий Юрьевич</w:t>
            </w:r>
          </w:p>
        </w:tc>
        <w:tc>
          <w:tcPr>
            <w:tcW w:w="3402" w:type="dxa"/>
          </w:tcPr>
          <w:p w:rsidR="00B372D3" w:rsidRDefault="00B372D3" w:rsidP="00E277D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КРО</w:t>
            </w:r>
          </w:p>
        </w:tc>
      </w:tr>
      <w:tr w:rsidR="00B372D3" w:rsidRPr="007C042D" w:rsidTr="00B372D3">
        <w:trPr>
          <w:trHeight w:val="315"/>
        </w:trPr>
        <w:tc>
          <w:tcPr>
            <w:tcW w:w="3085" w:type="dxa"/>
          </w:tcPr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B372D3" w:rsidRDefault="001F311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Коплик Елена </w:t>
            </w:r>
            <w:r w:rsidR="00C353F9">
              <w:rPr>
                <w:color w:val="000000"/>
                <w:sz w:val="24"/>
                <w:szCs w:val="24"/>
              </w:rPr>
              <w:t>Константиновна</w:t>
            </w:r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B372D3" w:rsidRPr="006271D0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372D3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B372D3" w:rsidRPr="007C042D" w:rsidRDefault="004E2F72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9D76BB" w:rsidRPr="007C042D" w:rsidRDefault="009D76BB" w:rsidP="00E277D4">
      <w:pPr>
        <w:pStyle w:val="a3"/>
        <w:ind w:left="0"/>
        <w:jc w:val="both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4. </w:t>
      </w:r>
      <w:proofErr w:type="gramStart"/>
      <w:r w:rsidRPr="007C042D">
        <w:rPr>
          <w:sz w:val="24"/>
          <w:szCs w:val="24"/>
        </w:rPr>
        <w:t xml:space="preserve">До окончания указанного в извещении о проведении аукциона в электронной форме срока подачи заявок на участие в аукционе в электронной форме </w:t>
      </w:r>
      <w:r>
        <w:rPr>
          <w:sz w:val="24"/>
          <w:szCs w:val="24"/>
        </w:rPr>
        <w:t>1</w:t>
      </w:r>
      <w:r w:rsidR="001F311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D85F9C">
        <w:rPr>
          <w:sz w:val="24"/>
          <w:szCs w:val="24"/>
        </w:rPr>
        <w:t>сентября</w:t>
      </w:r>
      <w:r w:rsidRPr="007C042D">
        <w:rPr>
          <w:sz w:val="24"/>
          <w:szCs w:val="24"/>
        </w:rPr>
        <w:t xml:space="preserve">  2020 года 08 часов 00 минут новосибирского времени (04 часа 00 минут московского времени) были поданы и по окончании указанного срока предоставлены государственному заказчику оператором электронной площадки </w:t>
      </w:r>
      <w:r>
        <w:rPr>
          <w:sz w:val="24"/>
          <w:szCs w:val="24"/>
        </w:rPr>
        <w:t>1</w:t>
      </w:r>
      <w:r w:rsidR="001F311B">
        <w:rPr>
          <w:sz w:val="24"/>
          <w:szCs w:val="24"/>
        </w:rPr>
        <w:t>7</w:t>
      </w:r>
      <w:r w:rsidRPr="00243639">
        <w:rPr>
          <w:sz w:val="24"/>
          <w:szCs w:val="24"/>
        </w:rPr>
        <w:t xml:space="preserve"> (</w:t>
      </w:r>
      <w:r w:rsidR="001F311B">
        <w:rPr>
          <w:sz w:val="24"/>
          <w:szCs w:val="24"/>
        </w:rPr>
        <w:t>сем</w:t>
      </w:r>
      <w:r>
        <w:rPr>
          <w:sz w:val="24"/>
          <w:szCs w:val="24"/>
        </w:rPr>
        <w:t>надцать</w:t>
      </w:r>
      <w:r w:rsidRPr="00243639">
        <w:rPr>
          <w:sz w:val="24"/>
          <w:szCs w:val="24"/>
        </w:rPr>
        <w:t>) заяв</w:t>
      </w:r>
      <w:r>
        <w:rPr>
          <w:sz w:val="24"/>
          <w:szCs w:val="24"/>
        </w:rPr>
        <w:t>о</w:t>
      </w:r>
      <w:r w:rsidRPr="00243639">
        <w:rPr>
          <w:sz w:val="24"/>
          <w:szCs w:val="24"/>
        </w:rPr>
        <w:t>к на участие в аукционе:</w:t>
      </w:r>
      <w:r w:rsidRPr="007C042D">
        <w:rPr>
          <w:sz w:val="24"/>
          <w:szCs w:val="24"/>
        </w:rPr>
        <w:t xml:space="preserve"> </w:t>
      </w:r>
      <w:proofErr w:type="gramEnd"/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139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237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209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43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157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201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49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158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143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219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90</w:t>
      </w:r>
      <w:r w:rsidRPr="00243639">
        <w:rPr>
          <w:sz w:val="24"/>
          <w:szCs w:val="24"/>
        </w:rPr>
        <w:t>;</w:t>
      </w:r>
    </w:p>
    <w:p w:rsidR="001F311B" w:rsidRPr="00243639" w:rsidRDefault="001F311B" w:rsidP="001F311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27</w:t>
      </w:r>
      <w:r w:rsidRPr="00243639">
        <w:rPr>
          <w:sz w:val="24"/>
          <w:szCs w:val="24"/>
        </w:rPr>
        <w:t>;</w:t>
      </w:r>
    </w:p>
    <w:p w:rsidR="001F311B" w:rsidRPr="00243639" w:rsidRDefault="001F311B" w:rsidP="001F311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4</w:t>
      </w:r>
      <w:r w:rsidRPr="00243639">
        <w:rPr>
          <w:sz w:val="24"/>
          <w:szCs w:val="24"/>
        </w:rPr>
        <w:t>;</w:t>
      </w:r>
    </w:p>
    <w:p w:rsidR="001F311B" w:rsidRPr="00243639" w:rsidRDefault="001F311B" w:rsidP="001F311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76</w:t>
      </w:r>
      <w:r w:rsidRPr="00243639">
        <w:rPr>
          <w:sz w:val="24"/>
          <w:szCs w:val="24"/>
        </w:rPr>
        <w:t>;</w:t>
      </w:r>
    </w:p>
    <w:p w:rsidR="001F311B" w:rsidRPr="00243639" w:rsidRDefault="001F311B" w:rsidP="001F311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>
        <w:rPr>
          <w:sz w:val="24"/>
          <w:szCs w:val="24"/>
        </w:rPr>
        <w:t>1</w:t>
      </w:r>
      <w:r w:rsidR="00E277D4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Pr="00243639">
        <w:rPr>
          <w:sz w:val="24"/>
          <w:szCs w:val="24"/>
        </w:rPr>
        <w:t>;</w:t>
      </w:r>
    </w:p>
    <w:p w:rsidR="001F311B" w:rsidRPr="00243639" w:rsidRDefault="001F311B" w:rsidP="001F311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40</w:t>
      </w:r>
      <w:r w:rsidRPr="00243639">
        <w:rPr>
          <w:sz w:val="24"/>
          <w:szCs w:val="24"/>
        </w:rPr>
        <w:t>;</w:t>
      </w:r>
    </w:p>
    <w:p w:rsidR="009D76BB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E277D4">
        <w:rPr>
          <w:sz w:val="24"/>
          <w:szCs w:val="24"/>
        </w:rPr>
        <w:t>24</w:t>
      </w:r>
      <w:r>
        <w:rPr>
          <w:sz w:val="24"/>
          <w:szCs w:val="24"/>
        </w:rPr>
        <w:t>8.</w:t>
      </w:r>
    </w:p>
    <w:p w:rsidR="009D76BB" w:rsidRPr="007C042D" w:rsidRDefault="009D76BB" w:rsidP="00E277D4">
      <w:pPr>
        <w:autoSpaceDE w:val="0"/>
        <w:autoSpaceDN w:val="0"/>
        <w:adjustRightInd w:val="0"/>
        <w:jc w:val="both"/>
      </w:pPr>
      <w:r w:rsidRPr="007C042D">
        <w:t xml:space="preserve">5. </w:t>
      </w:r>
      <w:proofErr w:type="gramStart"/>
      <w:r w:rsidRPr="007C042D">
        <w:t xml:space="preserve">Единая комиссия рассмотрела первые части заявок на участие в аукционе на соответствие требованиям документации об аукционе в электронной форме и на основании результатов рассмотрения первых частей заявок на участие в электронном аукционе в соответствии с ч.3 ст.67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t>и</w:t>
      </w:r>
      <w:proofErr w:type="gramEnd"/>
      <w:r>
        <w:t xml:space="preserve"> </w:t>
      </w:r>
      <w:r w:rsidRPr="007C042D">
        <w:t>приняла следующие решения:</w:t>
      </w:r>
    </w:p>
    <w:p w:rsidR="009D76BB" w:rsidRDefault="009D76BB" w:rsidP="009D76BB">
      <w:pPr>
        <w:autoSpaceDE w:val="0"/>
        <w:autoSpaceDN w:val="0"/>
        <w:adjustRightInd w:val="0"/>
        <w:jc w:val="both"/>
      </w:pPr>
      <w:r w:rsidRPr="007C042D">
        <w:lastRenderedPageBreak/>
        <w:t xml:space="preserve">5.1. Участников закупки, подавших заявки на участие в электронном аукционе под идентификационными номерами </w:t>
      </w:r>
      <w:r>
        <w:t xml:space="preserve"> </w:t>
      </w:r>
      <w:r w:rsidR="00E277D4">
        <w:t>139, 237, 209, 43, 157, 201, 158, 143, 219, 90, 27, 4, 76, 40, 248</w:t>
      </w:r>
      <w:r>
        <w:t xml:space="preserve">  </w:t>
      </w:r>
      <w:r w:rsidRPr="007C042D">
        <w:t>допустить к участию в электронном аукционе и признать участниками аукциона.</w:t>
      </w:r>
    </w:p>
    <w:p w:rsidR="00E277D4" w:rsidRDefault="00E277D4" w:rsidP="00E277D4">
      <w:pPr>
        <w:jc w:val="both"/>
      </w:pPr>
      <w:r>
        <w:t xml:space="preserve">5.2. </w:t>
      </w:r>
      <w:r w:rsidRPr="0081579F">
        <w:t>На основании п. 1 ч. 4 ст. 67 Ф</w:t>
      </w:r>
      <w:r>
        <w:t>едерального закона</w:t>
      </w:r>
      <w:r w:rsidRPr="0081579F">
        <w:t xml:space="preserve"> № 44-ФЗ отказать в допуске к участию в аукционе участнику закупки, подавшему заявку на участие в аукционе под идентификационным номером </w:t>
      </w:r>
      <w:r w:rsidR="00BB702F">
        <w:t>49</w:t>
      </w:r>
      <w:r w:rsidRPr="0081579F">
        <w:t xml:space="preserve">, в связи с непредоставлением участником закупки </w:t>
      </w:r>
      <w:r>
        <w:t xml:space="preserve">в составе заявки </w:t>
      </w:r>
      <w:r w:rsidRPr="0081579F">
        <w:t>информации, предусмотренной</w:t>
      </w:r>
      <w:r>
        <w:t xml:space="preserve"> </w:t>
      </w:r>
      <w:proofErr w:type="spellStart"/>
      <w:r>
        <w:t>пп</w:t>
      </w:r>
      <w:proofErr w:type="gramStart"/>
      <w:r>
        <w:t>.б</w:t>
      </w:r>
      <w:proofErr w:type="spellEnd"/>
      <w:proofErr w:type="gramEnd"/>
      <w:r>
        <w:t xml:space="preserve"> п.2</w:t>
      </w:r>
      <w:r w:rsidRPr="0081579F">
        <w:t xml:space="preserve"> ч.3 ст.66 Ф</w:t>
      </w:r>
      <w:r>
        <w:t>едерального закона</w:t>
      </w:r>
      <w:r w:rsidRPr="0081579F">
        <w:t xml:space="preserve"> №44-ФЗ</w:t>
      </w:r>
      <w:r w:rsidRPr="00E873E3">
        <w:t xml:space="preserve"> </w:t>
      </w:r>
      <w:r w:rsidRPr="000138C0">
        <w:t>и пп.</w:t>
      </w:r>
      <w:r w:rsidR="00BB702F">
        <w:t>2</w:t>
      </w:r>
      <w:r>
        <w:t xml:space="preserve"> </w:t>
      </w:r>
      <w:r w:rsidRPr="000138C0">
        <w:t>п. 2.2.1. документации об аукционе в электронной форме</w:t>
      </w:r>
      <w:r w:rsidRPr="0081579F">
        <w:t xml:space="preserve">, а именно: </w:t>
      </w:r>
      <w:r>
        <w:t xml:space="preserve">отсутствуют конкретные показатели товара, соответствующие значениям, установленным </w:t>
      </w:r>
      <w:r w:rsidR="002B7229">
        <w:t>Та</w:t>
      </w:r>
      <w:r w:rsidR="00915F87">
        <w:t>блицей №1 п. 1.2.1. документации</w:t>
      </w:r>
      <w:r w:rsidR="002B7229">
        <w:t xml:space="preserve"> об </w:t>
      </w:r>
      <w:r>
        <w:t>аукционе</w:t>
      </w:r>
      <w:r w:rsidRPr="0081579F">
        <w:t>.</w:t>
      </w:r>
    </w:p>
    <w:p w:rsidR="00242285" w:rsidRDefault="00242285" w:rsidP="00242285">
      <w:pPr>
        <w:jc w:val="both"/>
      </w:pPr>
      <w:r>
        <w:t xml:space="preserve">5.3. </w:t>
      </w:r>
      <w:r w:rsidRPr="0081579F">
        <w:t>На основании п. 1 ч. 4 ст. 67 Ф</w:t>
      </w:r>
      <w:r>
        <w:t>едерального закона</w:t>
      </w:r>
      <w:r w:rsidRPr="0081579F">
        <w:t xml:space="preserve"> № 44-ФЗ отказать в допуске к участию в аукционе участнику закупки, подавшему заявку на участие в аукционе под идентификационным номером </w:t>
      </w:r>
      <w:r>
        <w:t>128</w:t>
      </w:r>
      <w:r w:rsidRPr="0081579F">
        <w:t xml:space="preserve">, в связи с непредоставлением участником закупки </w:t>
      </w:r>
      <w:r>
        <w:t xml:space="preserve">в составе заявки </w:t>
      </w:r>
      <w:r w:rsidRPr="0081579F">
        <w:t>информации, предусмотренной</w:t>
      </w:r>
      <w:r>
        <w:t xml:space="preserve"> </w:t>
      </w:r>
      <w:proofErr w:type="spellStart"/>
      <w:r>
        <w:t>пп</w:t>
      </w:r>
      <w:proofErr w:type="gramStart"/>
      <w:r>
        <w:t>.б</w:t>
      </w:r>
      <w:proofErr w:type="spellEnd"/>
      <w:proofErr w:type="gramEnd"/>
      <w:r>
        <w:t xml:space="preserve"> п.2</w:t>
      </w:r>
      <w:r w:rsidRPr="0081579F">
        <w:t xml:space="preserve"> ч.3 ст.66 Ф</w:t>
      </w:r>
      <w:r>
        <w:t>едерального закона</w:t>
      </w:r>
      <w:r w:rsidRPr="0081579F">
        <w:t xml:space="preserve"> №44-ФЗ</w:t>
      </w:r>
      <w:r w:rsidRPr="00E873E3">
        <w:t xml:space="preserve"> </w:t>
      </w:r>
      <w:r w:rsidRPr="000138C0">
        <w:t>и пп.</w:t>
      </w:r>
      <w:r>
        <w:t xml:space="preserve">2 </w:t>
      </w:r>
      <w:r w:rsidRPr="000138C0">
        <w:t>п. 2.2.1. документации об аукционе в электронной форме</w:t>
      </w:r>
      <w:r w:rsidRPr="0081579F">
        <w:t xml:space="preserve">, а именно: </w:t>
      </w:r>
      <w:r>
        <w:t xml:space="preserve">отсутствует конкретный показатель товара, соответствующий значению, установленный </w:t>
      </w:r>
      <w:r w:rsidR="002B7229">
        <w:t xml:space="preserve">строкой 1 Таблицы №1 п.1.2.1. </w:t>
      </w:r>
      <w:r>
        <w:t>документаци</w:t>
      </w:r>
      <w:r w:rsidR="00915F87">
        <w:t>и</w:t>
      </w:r>
      <w:r>
        <w:t xml:space="preserve"> об аукционе («количество печати страниц в месяц»)</w:t>
      </w:r>
      <w:r w:rsidRPr="0081579F">
        <w:t>.</w:t>
      </w:r>
    </w:p>
    <w:p w:rsidR="006B67CD" w:rsidRPr="00380C6E" w:rsidRDefault="009D76BB" w:rsidP="009D76BB">
      <w:pPr>
        <w:pStyle w:val="a3"/>
        <w:ind w:hanging="552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5.</w:t>
      </w:r>
      <w:r w:rsidR="0024228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861DE7" w:rsidRPr="00380C6E">
        <w:t xml:space="preserve"> </w:t>
      </w:r>
      <w:r w:rsidR="002C0FE4" w:rsidRPr="00380C6E">
        <w:rPr>
          <w:sz w:val="24"/>
          <w:szCs w:val="24"/>
        </w:rPr>
        <w:t xml:space="preserve">Сведения о решении каждого члена </w:t>
      </w:r>
      <w:r w:rsidR="00293CE6">
        <w:rPr>
          <w:sz w:val="24"/>
          <w:szCs w:val="24"/>
        </w:rPr>
        <w:t>еди</w:t>
      </w:r>
      <w:r w:rsidR="002C0FE4" w:rsidRPr="00380C6E">
        <w:rPr>
          <w:sz w:val="24"/>
          <w:szCs w:val="24"/>
        </w:rPr>
        <w:t xml:space="preserve">ной комиссии: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163188" w:rsidRDefault="003226AF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  <w:r>
              <w:tab/>
            </w:r>
          </w:p>
          <w:p w:rsidR="00163188" w:rsidRDefault="00163188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</w:p>
          <w:p w:rsidR="00163188" w:rsidRDefault="00163188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</w:p>
          <w:p w:rsidR="00163188" w:rsidRDefault="00163188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</w:p>
          <w:p w:rsidR="00163188" w:rsidRDefault="00163188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</w:p>
          <w:p w:rsidR="00163188" w:rsidRDefault="00163188" w:rsidP="003226AF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</w:p>
          <w:p w:rsidR="00985FFF" w:rsidRDefault="00163188" w:rsidP="00163188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Туляев В.Ю.</w:t>
            </w:r>
          </w:p>
          <w:p w:rsidR="00985FFF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B06912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9D76BB" w:rsidRDefault="00163188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5D1A08" w:rsidRDefault="00E90819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  <w:p w:rsidR="009D76BB" w:rsidRPr="00380C6E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</w:p>
        </w:tc>
        <w:tc>
          <w:tcPr>
            <w:tcW w:w="7796" w:type="dxa"/>
          </w:tcPr>
          <w:p w:rsidR="002B7229" w:rsidRPr="002B7229" w:rsidRDefault="002B7229" w:rsidP="002B722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2B7229">
              <w:rPr>
                <w:sz w:val="20"/>
                <w:szCs w:val="20"/>
              </w:rPr>
              <w:t>Участников закупки, подавших заявки на участие в электронном аукционе под идентификационными номерами  139, 237, 209, 43, 157, 201, 158, 143, 219, 90, 27, 4, 76, 40, 248  допустить к участию в электронном аукционе и признать участниками аукциона.</w:t>
            </w:r>
          </w:p>
          <w:p w:rsidR="002B7229" w:rsidRPr="002B7229" w:rsidRDefault="002B7229" w:rsidP="002B7229">
            <w:pPr>
              <w:jc w:val="both"/>
              <w:rPr>
                <w:sz w:val="20"/>
                <w:szCs w:val="20"/>
              </w:rPr>
            </w:pPr>
            <w:r w:rsidRPr="002B7229">
              <w:rPr>
                <w:sz w:val="20"/>
                <w:szCs w:val="20"/>
              </w:rPr>
              <w:t xml:space="preserve">2. На основании п. 1 ч. 4 ст. 67 Федерального закона № 44-ФЗ отказать в допуске к участию в аукционе участнику закупки, подавшему заявку на участие в аукционе под идентификационным номером 49, в связи с непредоставлением участником закупки в составе заявки информации, предусмотренной </w:t>
            </w:r>
            <w:proofErr w:type="spellStart"/>
            <w:r w:rsidRPr="002B7229">
              <w:rPr>
                <w:sz w:val="20"/>
                <w:szCs w:val="20"/>
              </w:rPr>
              <w:t>пп</w:t>
            </w:r>
            <w:proofErr w:type="gramStart"/>
            <w:r w:rsidRPr="002B7229">
              <w:rPr>
                <w:sz w:val="20"/>
                <w:szCs w:val="20"/>
              </w:rPr>
              <w:t>.б</w:t>
            </w:r>
            <w:proofErr w:type="spellEnd"/>
            <w:proofErr w:type="gramEnd"/>
            <w:r w:rsidRPr="002B7229">
              <w:rPr>
                <w:sz w:val="20"/>
                <w:szCs w:val="20"/>
              </w:rPr>
              <w:t xml:space="preserve"> п.2 ч.3 ст.66 Федерального закона №44-ФЗ и пп.2 п. 2.2.1. документации об аукционе в электронной форме, а именно: отсутствуют конкретные показатели товара, соответствующие значениям, установленным Таблицей №1 п. 1.2.1. документаци</w:t>
            </w:r>
            <w:r w:rsidR="00915F87">
              <w:rPr>
                <w:sz w:val="20"/>
                <w:szCs w:val="20"/>
              </w:rPr>
              <w:t>и</w:t>
            </w:r>
            <w:r w:rsidRPr="002B7229">
              <w:rPr>
                <w:sz w:val="20"/>
                <w:szCs w:val="20"/>
              </w:rPr>
              <w:t xml:space="preserve"> об аукционе.</w:t>
            </w:r>
          </w:p>
          <w:p w:rsidR="002B75C0" w:rsidRPr="002B7229" w:rsidRDefault="002B7229" w:rsidP="00915F87">
            <w:pPr>
              <w:jc w:val="both"/>
              <w:rPr>
                <w:sz w:val="20"/>
                <w:szCs w:val="20"/>
              </w:rPr>
            </w:pPr>
            <w:r w:rsidRPr="002B7229">
              <w:rPr>
                <w:sz w:val="20"/>
                <w:szCs w:val="20"/>
              </w:rPr>
              <w:t xml:space="preserve">3. На основании п. 1 ч. 4 ст. 67 Федерального закона № 44-ФЗ отказать в допуске к участию в аукционе участнику закупки, подавшему заявку на участие в аукционе под идентификационным номером 128, в связи с непредоставлением участником закупки в составе заявки информации, предусмотренной </w:t>
            </w:r>
            <w:proofErr w:type="spellStart"/>
            <w:r w:rsidRPr="002B7229">
              <w:rPr>
                <w:sz w:val="20"/>
                <w:szCs w:val="20"/>
              </w:rPr>
              <w:t>пп</w:t>
            </w:r>
            <w:proofErr w:type="gramStart"/>
            <w:r w:rsidRPr="002B7229">
              <w:rPr>
                <w:sz w:val="20"/>
                <w:szCs w:val="20"/>
              </w:rPr>
              <w:t>.б</w:t>
            </w:r>
            <w:proofErr w:type="spellEnd"/>
            <w:proofErr w:type="gramEnd"/>
            <w:r w:rsidRPr="002B7229">
              <w:rPr>
                <w:sz w:val="20"/>
                <w:szCs w:val="20"/>
              </w:rPr>
              <w:t xml:space="preserve"> п.2 ч.3 ст.66 Федерального закона №44-ФЗ и пп.2 п. 2.2.1. документации об аукционе в электронной форме, а именно: отсутствует конкретный показатель товара, соответствующий значению, установленный строкой 1 Таблицы №1 п.1.2.1. документаци</w:t>
            </w:r>
            <w:r w:rsidR="00915F87">
              <w:rPr>
                <w:sz w:val="20"/>
                <w:szCs w:val="20"/>
              </w:rPr>
              <w:t>и</w:t>
            </w:r>
            <w:r w:rsidRPr="002B7229">
              <w:rPr>
                <w:sz w:val="20"/>
                <w:szCs w:val="20"/>
              </w:rPr>
              <w:t xml:space="preserve"> об аукционе («количество печати страниц в месяц»).</w:t>
            </w:r>
          </w:p>
        </w:tc>
      </w:tr>
    </w:tbl>
    <w:p w:rsidR="00985FFF" w:rsidRDefault="009D76BB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6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8319D8" w:rsidRPr="007C042D" w:rsidTr="00BE55D3">
        <w:trPr>
          <w:trHeight w:val="428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Заместитель председателя комиссии: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8319D8" w:rsidRPr="007C042D" w:rsidRDefault="008319D8" w:rsidP="00A62CA0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 w:rsidR="00A62CA0">
              <w:t>В.Ю. Туляев</w:t>
            </w:r>
          </w:p>
        </w:tc>
      </w:tr>
      <w:tr w:rsidR="008319D8" w:rsidRPr="007C042D" w:rsidTr="002D782C">
        <w:trPr>
          <w:trHeight w:val="709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A62CA0" w:rsidP="009D76BB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2D782C" w:rsidRPr="007C042D" w:rsidRDefault="002D782C" w:rsidP="002D782C">
            <w:pPr>
              <w:tabs>
                <w:tab w:val="right" w:pos="9358"/>
              </w:tabs>
              <w:jc w:val="both"/>
            </w:pPr>
          </w:p>
        </w:tc>
      </w:tr>
      <w:tr w:rsidR="008319D8" w:rsidRPr="007C042D" w:rsidTr="00BE55D3">
        <w:trPr>
          <w:trHeight w:val="332"/>
        </w:trPr>
        <w:tc>
          <w:tcPr>
            <w:tcW w:w="6408" w:type="dxa"/>
          </w:tcPr>
          <w:p w:rsidR="00163188" w:rsidRPr="007C042D" w:rsidRDefault="0016318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9D76BB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="008319D8" w:rsidRPr="007C042D">
              <w:t>Ответственный</w:t>
            </w:r>
            <w:proofErr w:type="gramEnd"/>
            <w:r w:rsidR="008319D8" w:rsidRPr="007C042D">
              <w:t xml:space="preserve"> за ведение протокола: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9D76BB" w:rsidRPr="007C042D" w:rsidRDefault="009D76BB" w:rsidP="00BE55D3">
            <w:pPr>
              <w:tabs>
                <w:tab w:val="right" w:pos="9358"/>
              </w:tabs>
              <w:jc w:val="both"/>
            </w:pPr>
          </w:p>
          <w:p w:rsidR="008319D8" w:rsidRPr="007C042D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8319D8" w:rsidRPr="00380C6E" w:rsidTr="00BE55D3">
        <w:trPr>
          <w:trHeight w:val="510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А.Н. Ястребов </w:t>
            </w:r>
          </w:p>
          <w:p w:rsidR="008319D8" w:rsidRPr="00380C6E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8319D8" w:rsidRDefault="008319D8" w:rsidP="00304208">
      <w:pPr>
        <w:pStyle w:val="210"/>
        <w:keepNext/>
        <w:tabs>
          <w:tab w:val="left" w:pos="851"/>
        </w:tabs>
        <w:rPr>
          <w:szCs w:val="24"/>
        </w:rPr>
      </w:pPr>
    </w:p>
    <w:sectPr w:rsidR="008319D8" w:rsidSect="008551BD">
      <w:footerReference w:type="even" r:id="rId9"/>
      <w:footerReference w:type="default" r:id="rId10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2F" w:rsidRDefault="00BB702F">
      <w:r>
        <w:separator/>
      </w:r>
    </w:p>
  </w:endnote>
  <w:endnote w:type="continuationSeparator" w:id="0">
    <w:p w:rsidR="00BB702F" w:rsidRDefault="00BB7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013F82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B702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02F" w:rsidRDefault="00BB702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BB702F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2F" w:rsidRDefault="00BB702F">
      <w:r>
        <w:separator/>
      </w:r>
    </w:p>
  </w:footnote>
  <w:footnote w:type="continuationSeparator" w:id="0">
    <w:p w:rsidR="00BB702F" w:rsidRDefault="00BB7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36C4"/>
    <w:rsid w:val="00013F82"/>
    <w:rsid w:val="0001489C"/>
    <w:rsid w:val="00015081"/>
    <w:rsid w:val="00015BEA"/>
    <w:rsid w:val="00015D27"/>
    <w:rsid w:val="000174D8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E6"/>
    <w:rsid w:val="00064E0E"/>
    <w:rsid w:val="00065CF3"/>
    <w:rsid w:val="0006628A"/>
    <w:rsid w:val="00066465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37BE9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188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11B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285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229"/>
    <w:rsid w:val="002B75C0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208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333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E4761"/>
    <w:rsid w:val="003E75CA"/>
    <w:rsid w:val="003F38F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424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F45"/>
    <w:rsid w:val="004340B0"/>
    <w:rsid w:val="004409F0"/>
    <w:rsid w:val="00440B91"/>
    <w:rsid w:val="004432DC"/>
    <w:rsid w:val="00444EEF"/>
    <w:rsid w:val="00445A90"/>
    <w:rsid w:val="00446081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547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2F72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61B8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823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140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E5E"/>
    <w:rsid w:val="0071634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1197"/>
    <w:rsid w:val="00911A33"/>
    <w:rsid w:val="0091260D"/>
    <w:rsid w:val="00913805"/>
    <w:rsid w:val="00914411"/>
    <w:rsid w:val="0091543F"/>
    <w:rsid w:val="00915F87"/>
    <w:rsid w:val="00921A6D"/>
    <w:rsid w:val="009237CC"/>
    <w:rsid w:val="00925033"/>
    <w:rsid w:val="009252CC"/>
    <w:rsid w:val="009265CC"/>
    <w:rsid w:val="009269E3"/>
    <w:rsid w:val="0092748E"/>
    <w:rsid w:val="009301A7"/>
    <w:rsid w:val="00930305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6BB"/>
    <w:rsid w:val="009D7C60"/>
    <w:rsid w:val="009E1B75"/>
    <w:rsid w:val="009E1CA5"/>
    <w:rsid w:val="009E1F71"/>
    <w:rsid w:val="009E2E80"/>
    <w:rsid w:val="009E3749"/>
    <w:rsid w:val="009E39A3"/>
    <w:rsid w:val="009E3BA3"/>
    <w:rsid w:val="009E3F70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2CA0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2D3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29DB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1D18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2F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53F9"/>
    <w:rsid w:val="00C3633E"/>
    <w:rsid w:val="00C377BB"/>
    <w:rsid w:val="00C37F7B"/>
    <w:rsid w:val="00C42C55"/>
    <w:rsid w:val="00C441D5"/>
    <w:rsid w:val="00C442B9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456E"/>
    <w:rsid w:val="00CF5E9A"/>
    <w:rsid w:val="00CF717C"/>
    <w:rsid w:val="00CF71C0"/>
    <w:rsid w:val="00CF7401"/>
    <w:rsid w:val="00CF7C52"/>
    <w:rsid w:val="00CF7E3D"/>
    <w:rsid w:val="00D00D58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D73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3DA6"/>
    <w:rsid w:val="00D74001"/>
    <w:rsid w:val="00D745E4"/>
    <w:rsid w:val="00D75177"/>
    <w:rsid w:val="00D76293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F9C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48A8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3247"/>
    <w:rsid w:val="00E24545"/>
    <w:rsid w:val="00E2477D"/>
    <w:rsid w:val="00E25A31"/>
    <w:rsid w:val="00E25F8E"/>
    <w:rsid w:val="00E26442"/>
    <w:rsid w:val="00E27600"/>
    <w:rsid w:val="00E277D4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2F9E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E24E7-19CA-4DE9-8B45-81ACB11C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832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6329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11</cp:revision>
  <cp:lastPrinted>2020-09-18T03:59:00Z</cp:lastPrinted>
  <dcterms:created xsi:type="dcterms:W3CDTF">2020-09-17T05:14:00Z</dcterms:created>
  <dcterms:modified xsi:type="dcterms:W3CDTF">2020-09-18T05:45:00Z</dcterms:modified>
</cp:coreProperties>
</file>